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06F90A6F" w:rsidR="00385DA3" w:rsidRPr="00047039" w:rsidRDefault="00385DA3" w:rsidP="00385DA3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15DE72D9" w14:textId="0CE484E4" w:rsidR="00385DA3" w:rsidRPr="00047039" w:rsidRDefault="00385DA3" w:rsidP="00385DA3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 w:rsidR="002A273F">
        <w:rPr>
          <w:rFonts w:cstheme="minorHAnsi"/>
          <w:iCs/>
        </w:rPr>
        <w:t>Project</w:t>
      </w:r>
    </w:p>
    <w:p w14:paraId="52A22905" w14:textId="77777777" w:rsidR="002A273F" w:rsidRPr="00047039" w:rsidRDefault="002A273F" w:rsidP="002A273F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320C8DF1" w14:textId="77777777" w:rsidR="002A273F" w:rsidRPr="00047039" w:rsidRDefault="002A273F" w:rsidP="002A273F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>
        <w:rPr>
          <w:rFonts w:cstheme="minorHAnsi"/>
          <w:iCs/>
        </w:rPr>
        <w:t>Seller</w:t>
      </w:r>
    </w:p>
    <w:p w14:paraId="11E8AA7A" w14:textId="77777777" w:rsidR="00385DA3" w:rsidRPr="00047039" w:rsidRDefault="00385DA3" w:rsidP="00446A95">
      <w:pPr>
        <w:pStyle w:val="BodyText"/>
        <w:spacing w:after="120"/>
        <w:rPr>
          <w:rFonts w:cstheme="minorHAnsi"/>
          <w:i/>
        </w:rPr>
      </w:pPr>
    </w:p>
    <w:p w14:paraId="2A9315B4" w14:textId="77777777" w:rsidR="00CF7AE1" w:rsidRDefault="00CF7AE1" w:rsidP="00CF7AE1">
      <w:pPr>
        <w:widowControl w:val="0"/>
        <w:autoSpaceDE w:val="0"/>
        <w:autoSpaceDN w:val="0"/>
        <w:spacing w:before="79" w:after="319" w:line="448" w:lineRule="auto"/>
        <w:ind w:right="-40" w:hanging="7"/>
        <w:contextualSpacing/>
        <w:jc w:val="center"/>
        <w:outlineLvl w:val="0"/>
        <w:rPr>
          <w:b/>
          <w:bCs/>
        </w:rPr>
      </w:pPr>
      <w:r>
        <w:rPr>
          <w:b/>
          <w:bCs/>
        </w:rPr>
        <w:t>EXHIBIT B</w:t>
      </w:r>
    </w:p>
    <w:p w14:paraId="67B47128" w14:textId="77777777" w:rsidR="00CF7AE1" w:rsidRDefault="00CF7AE1" w:rsidP="00CF7AE1">
      <w:pPr>
        <w:widowControl w:val="0"/>
        <w:autoSpaceDE w:val="0"/>
        <w:autoSpaceDN w:val="0"/>
        <w:spacing w:before="79" w:after="319" w:line="448" w:lineRule="auto"/>
        <w:ind w:right="-40" w:hanging="7"/>
        <w:contextualSpacing/>
        <w:jc w:val="center"/>
        <w:outlineLvl w:val="0"/>
        <w:rPr>
          <w:b/>
          <w:bCs/>
        </w:rPr>
      </w:pPr>
      <w:r>
        <w:rPr>
          <w:b/>
          <w:bCs/>
        </w:rPr>
        <w:t>MILESTONE SCHEDULE</w:t>
      </w:r>
    </w:p>
    <w:p w14:paraId="108B17D7" w14:textId="431E5664" w:rsidR="00CF7AE1" w:rsidRDefault="00CF7AE1" w:rsidP="00CF7AE1">
      <w:pPr>
        <w:pStyle w:val="flush"/>
      </w:pPr>
      <w:r>
        <w:t xml:space="preserve">Major Permits Milestone date: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321168AF" w14:textId="431C2FCF" w:rsidR="00CF7AE1" w:rsidRDefault="00CF7AE1" w:rsidP="00CF7AE1">
      <w:pPr>
        <w:pStyle w:val="flush"/>
      </w:pPr>
      <w:r>
        <w:t xml:space="preserve">Major Permits </w:t>
      </w:r>
      <w:r w:rsidR="0051793A">
        <w:t>[list here]: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E1" w:rsidRPr="003C5443" w14:paraId="163EE3E4" w14:textId="77777777" w:rsidTr="003A56AA">
        <w:trPr>
          <w:trHeight w:val="1169"/>
        </w:trPr>
        <w:tc>
          <w:tcPr>
            <w:tcW w:w="9936" w:type="dxa"/>
          </w:tcPr>
          <w:bookmarkStart w:id="0" w:name="_Hlk199771200"/>
          <w:p w14:paraId="6DDB6F04" w14:textId="5CC8FD22" w:rsidR="00CF7AE1" w:rsidRPr="003C5443" w:rsidRDefault="00CF7AE1" w:rsidP="003A56AA">
            <w:pPr>
              <w:pStyle w:val="BodyText"/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" w:name="Text2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bookmarkEnd w:id="0"/>
    <w:p w14:paraId="60E9C070" w14:textId="1DB37850" w:rsidR="00CF7AE1" w:rsidRDefault="00CF7AE1" w:rsidP="00CF7AE1">
      <w:pPr>
        <w:pStyle w:val="flush"/>
      </w:pPr>
      <w:r>
        <w:br/>
        <w:t xml:space="preserve">Financing Milestone date: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028871BE" w14:textId="6B215912" w:rsidR="00CF7AE1" w:rsidRDefault="00CF7AE1" w:rsidP="00CF7AE1">
      <w:pPr>
        <w:pStyle w:val="flush"/>
      </w:pPr>
      <w:r>
        <w:t xml:space="preserve">Notice to Proceed Date to Major Generation Equipment Supplier(s):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47802C76" w14:textId="29A909AB" w:rsidR="00CF7AE1" w:rsidRDefault="00CF7AE1" w:rsidP="00CF7AE1">
      <w:pPr>
        <w:pStyle w:val="flush"/>
      </w:pPr>
      <w:r>
        <w:t xml:space="preserve">Notice to Proceed Date to Balance of Plant Contractor: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68BD398C" w14:textId="10422068" w:rsidR="00CF7AE1" w:rsidRDefault="00CF7AE1" w:rsidP="00CF7AE1">
      <w:pPr>
        <w:pStyle w:val="flush"/>
      </w:pPr>
      <w:r>
        <w:t>Construction Milestone Dates</w:t>
      </w:r>
      <w:r w:rsidR="0051793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E1" w:rsidRPr="003C5443" w14:paraId="75D7C3EF" w14:textId="77777777" w:rsidTr="003A56AA">
        <w:trPr>
          <w:trHeight w:val="1169"/>
        </w:trPr>
        <w:tc>
          <w:tcPr>
            <w:tcW w:w="9936" w:type="dxa"/>
          </w:tcPr>
          <w:p w14:paraId="3E559F94" w14:textId="77777777" w:rsidR="00CF7AE1" w:rsidRPr="003C5443" w:rsidRDefault="00CF7AE1" w:rsidP="003A56AA">
            <w:pPr>
              <w:pStyle w:val="BodyText"/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AE501E" w14:textId="4871A2EE" w:rsidR="00CF7AE1" w:rsidRPr="00CF7AE1" w:rsidRDefault="00CF7AE1" w:rsidP="00CF7AE1">
      <w:pPr>
        <w:pStyle w:val="flush"/>
      </w:pPr>
      <w:r>
        <w:br/>
        <w:t xml:space="preserve">Facility Commercial Operation Date Milestone: </w:t>
      </w:r>
      <w:r w:rsidRPr="00D22B7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2B7B">
        <w:rPr>
          <w:szCs w:val="24"/>
          <w:u w:val="single"/>
        </w:rPr>
        <w:instrText xml:space="preserve"> FORMTEXT </w:instrText>
      </w:r>
      <w:r w:rsidRPr="00D22B7B">
        <w:rPr>
          <w:u w:val="single"/>
        </w:rPr>
      </w:r>
      <w:r w:rsidRPr="00D22B7B">
        <w:rPr>
          <w:u w:val="single"/>
        </w:rPr>
        <w:fldChar w:fldCharType="separate"/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noProof/>
          <w:szCs w:val="24"/>
          <w:u w:val="single"/>
        </w:rPr>
        <w:t> </w:t>
      </w:r>
      <w:r w:rsidRPr="00D22B7B">
        <w:rPr>
          <w:u w:val="single"/>
        </w:rPr>
        <w:fldChar w:fldCharType="end"/>
      </w:r>
    </w:p>
    <w:p w14:paraId="0A06FCF0" w14:textId="77777777" w:rsidR="00691AFF" w:rsidRPr="00047039" w:rsidRDefault="00691AFF" w:rsidP="00CF7AE1">
      <w:pPr>
        <w:pStyle w:val="BodyText"/>
        <w:spacing w:after="0"/>
        <w:rPr>
          <w:rFonts w:cstheme="minorHAnsi"/>
          <w:szCs w:val="24"/>
        </w:rPr>
      </w:pPr>
    </w:p>
    <w:sectPr w:rsidR="00691AFF" w:rsidRPr="00047039" w:rsidSect="00F228F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2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2" w:displacedByCustomXml="prev"/>
      <w:p w14:paraId="27CDF204" w14:textId="017218D4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</w:t>
        </w:r>
        <w:r w:rsidR="00CF7AE1">
          <w:rPr>
            <w:rFonts w:ascii="Times New Roman" w:hAnsi="Times New Roman"/>
            <w:b/>
            <w:noProof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473A" w14:textId="77777777" w:rsidR="00047039" w:rsidRDefault="00047039" w:rsidP="00047039">
    <w:pPr>
      <w:widowControl w:val="0"/>
      <w:tabs>
        <w:tab w:val="left" w:pos="2610"/>
      </w:tabs>
      <w:suppressAutoHyphens/>
      <w:rPr>
        <w:rFonts w:ascii="Cambria" w:hAnsi="Cambria" w:cs="Arial"/>
        <w:b/>
        <w:noProof/>
        <w:color w:val="2F85B1"/>
        <w:sz w:val="20"/>
      </w:rPr>
    </w:pPr>
    <w:r w:rsidRPr="00047039">
      <w:rPr>
        <w:rFonts w:ascii="Cambria" w:hAnsi="Cambria" w:cs="Arial"/>
        <w:b/>
        <w:noProof/>
        <w:color w:val="2F85B1"/>
        <w:sz w:val="20"/>
      </w:rPr>
      <w:t>PECO Solar RFP</w:t>
    </w:r>
  </w:p>
  <w:p w14:paraId="6046F1CC" w14:textId="5ADA3710" w:rsidR="00691AFF" w:rsidRPr="00047039" w:rsidRDefault="00586800" w:rsidP="00047039">
    <w:pPr>
      <w:widowControl w:val="0"/>
      <w:tabs>
        <w:tab w:val="left" w:pos="2610"/>
      </w:tabs>
      <w:suppressAutoHyphens/>
      <w:rPr>
        <w:rFonts w:ascii="Cambria" w:hAnsi="Cambria" w:cstheme="minorHAnsi"/>
        <w:noProof/>
        <w:color w:val="333399"/>
        <w:sz w:val="20"/>
        <w:lang w:val="x-none"/>
      </w:rPr>
    </w:pPr>
    <w:r>
      <w:rPr>
        <w:rFonts w:ascii="Cambria" w:hAnsi="Cambria" w:cs="Arial"/>
        <w:b/>
        <w:noProof/>
        <w:color w:val="2F85B1"/>
        <w:sz w:val="20"/>
      </w:rPr>
      <w:t>10 JUN 2025</w:t>
    </w:r>
    <w:r w:rsidR="00047039" w:rsidRPr="00047039">
      <w:rPr>
        <w:rFonts w:ascii="Cambria" w:hAnsi="Cambria" w:cstheme="minorHAnsi"/>
        <w:b/>
        <w:bCs/>
        <w:noProof/>
        <w:color w:val="333399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343DBA" w:rsidRDefault="001447EF" w:rsidP="00E01D5E">
    <w:pPr>
      <w:widowControl w:val="0"/>
      <w:suppressAutoHyphens/>
      <w:rPr>
        <w:rFonts w:ascii="Garamond Antiqua" w:hAnsi="Garamond Antiqua"/>
        <w:b/>
        <w:noProof/>
        <w:color w:val="333399"/>
        <w:sz w:val="22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587042" w:rsidRPr="00343DBA">
      <w:rPr>
        <w:rFonts w:ascii="Garamond Antiqua" w:hAnsi="Garamond Antiqua"/>
        <w:b/>
        <w:noProof/>
        <w:color w:val="333399"/>
        <w:sz w:val="22"/>
      </w:rPr>
      <w:t>Procurement Events (</w:t>
    </w:r>
    <w:r w:rsidR="00343DBA" w:rsidRPr="00343DBA">
      <w:rPr>
        <w:rFonts w:ascii="Garamond Antiqua" w:hAnsi="Garamond Antiqua"/>
        <w:b/>
        <w:noProof/>
        <w:color w:val="333399"/>
        <w:sz w:val="22"/>
      </w:rPr>
      <w:t>Indexed REC RFP</w:t>
    </w:r>
    <w:r w:rsidR="00587042" w:rsidRPr="00343DBA">
      <w:rPr>
        <w:rFonts w:ascii="Garamond Antiqua" w:hAnsi="Garamond Antiqua"/>
        <w:b/>
        <w:noProof/>
        <w:color w:val="333399"/>
        <w:sz w:val="22"/>
      </w:rPr>
      <w:t>)</w:t>
    </w:r>
  </w:p>
  <w:p w14:paraId="4FFFA77E" w14:textId="61D919D1" w:rsidR="00C54627" w:rsidRPr="00343DBA" w:rsidRDefault="001447EF" w:rsidP="00E01D5E">
    <w:pPr>
      <w:widowControl w:val="0"/>
      <w:suppressAutoHyphens/>
      <w:rPr>
        <w:rFonts w:ascii="Garamond Antiqua" w:hAnsi="Garamond Antiqua"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44E414C"/>
    <w:multiLevelType w:val="multilevel"/>
    <w:tmpl w:val="71A4FCB8"/>
    <w:name w:val="zzmpLegal2||Legal2|2|3|1|1|4|41||1|4|1||1|4|0||1|4|0||1|4|0||1|4|0||1|4|0||1|4|0||1|4|0||"/>
    <w:lvl w:ilvl="0">
      <w:start w:val="1"/>
      <w:numFmt w:val="upperRoman"/>
      <w:pStyle w:val="Legal2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/>
        <w:smallCaps w:val="0"/>
        <w:sz w:val="28"/>
        <w:u w:val="none"/>
      </w:rPr>
    </w:lvl>
    <w:lvl w:ilvl="1">
      <w:start w:val="1"/>
      <w:numFmt w:val="decimal"/>
      <w:pStyle w:val="Legal2L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 w:val="0"/>
        <w:sz w:val="22"/>
        <w:u w:val="none"/>
      </w:rPr>
    </w:lvl>
    <w:lvl w:ilvl="2">
      <w:start w:val="1"/>
      <w:numFmt w:val="lowerLetter"/>
      <w:pStyle w:val="Legal2L3"/>
      <w:lvlText w:val="(%3)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3">
      <w:start w:val="1"/>
      <w:numFmt w:val="decimal"/>
      <w:pStyle w:val="Legal2L4"/>
      <w:lvlText w:val="%4.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4">
      <w:start w:val="1"/>
      <w:numFmt w:val="decimal"/>
      <w:pStyle w:val="Legal2L5"/>
      <w:lvlText w:val="(%5)"/>
      <w:lvlJc w:val="left"/>
      <w:pPr>
        <w:tabs>
          <w:tab w:val="num" w:pos="3600"/>
        </w:tabs>
        <w:ind w:left="0" w:firstLine="288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5">
      <w:start w:val="1"/>
      <w:numFmt w:val="lowerLetter"/>
      <w:pStyle w:val="Legal2L6"/>
      <w:lvlText w:val="%6."/>
      <w:lvlJc w:val="left"/>
      <w:pPr>
        <w:tabs>
          <w:tab w:val="num" w:pos="4320"/>
        </w:tabs>
        <w:ind w:left="0" w:firstLine="360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6">
      <w:start w:val="1"/>
      <w:numFmt w:val="lowerRoman"/>
      <w:pStyle w:val="Legal2L7"/>
      <w:lvlText w:val="%7."/>
      <w:lvlJc w:val="left"/>
      <w:pPr>
        <w:tabs>
          <w:tab w:val="num" w:pos="5040"/>
        </w:tabs>
        <w:ind w:left="0" w:firstLine="43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7">
      <w:start w:val="1"/>
      <w:numFmt w:val="lowerLetter"/>
      <w:pStyle w:val="Legal2L8"/>
      <w:lvlText w:val="%8)"/>
      <w:lvlJc w:val="left"/>
      <w:pPr>
        <w:tabs>
          <w:tab w:val="num" w:pos="5760"/>
        </w:tabs>
        <w:ind w:left="0" w:firstLine="504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  <w:lvl w:ilvl="8">
      <w:start w:val="1"/>
      <w:numFmt w:val="lowerRoman"/>
      <w:pStyle w:val="Legal2L9"/>
      <w:lvlText w:val="%9)"/>
      <w:lvlJc w:val="left"/>
      <w:pPr>
        <w:tabs>
          <w:tab w:val="num" w:pos="6480"/>
        </w:tabs>
        <w:ind w:left="0" w:firstLine="576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0A631DA6"/>
    <w:multiLevelType w:val="multilevel"/>
    <w:tmpl w:val="D056EA60"/>
    <w:numStyleLink w:val="NumberedListMultilevel"/>
  </w:abstractNum>
  <w:abstractNum w:abstractNumId="5" w15:restartNumberingAfterBreak="0">
    <w:nsid w:val="0D441775"/>
    <w:multiLevelType w:val="multilevel"/>
    <w:tmpl w:val="64241F88"/>
    <w:numStyleLink w:val="NumberinParenthesesListMultilevel"/>
  </w:abstractNum>
  <w:abstractNum w:abstractNumId="6" w15:restartNumberingAfterBreak="0">
    <w:nsid w:val="1155200F"/>
    <w:multiLevelType w:val="multilevel"/>
    <w:tmpl w:val="6ADC05E2"/>
    <w:numStyleLink w:val="AppendicesList"/>
  </w:abstractNum>
  <w:abstractNum w:abstractNumId="7" w15:restartNumberingAfterBreak="0">
    <w:nsid w:val="120E44A9"/>
    <w:multiLevelType w:val="multilevel"/>
    <w:tmpl w:val="99FE3AB8"/>
    <w:numStyleLink w:val="TableNumberedMultilevel"/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DDB17A0"/>
    <w:multiLevelType w:val="hybridMultilevel"/>
    <w:tmpl w:val="D2C6B7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7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2E62F5"/>
    <w:multiLevelType w:val="multilevel"/>
    <w:tmpl w:val="6E2282A2"/>
    <w:numStyleLink w:val="HeadingsList"/>
  </w:abstractNum>
  <w:abstractNum w:abstractNumId="1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0" w15:restartNumberingAfterBreak="0">
    <w:nsid w:val="46555BD5"/>
    <w:multiLevelType w:val="multilevel"/>
    <w:tmpl w:val="05BEC466"/>
    <w:numStyleLink w:val="HeadingsUList"/>
  </w:abstractNum>
  <w:abstractNum w:abstractNumId="21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A95779E"/>
    <w:multiLevelType w:val="multilevel"/>
    <w:tmpl w:val="B0C0387C"/>
    <w:numStyleLink w:val="TableBulletsMultilevel"/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1" w15:restartNumberingAfterBreak="0">
    <w:nsid w:val="778E5029"/>
    <w:multiLevelType w:val="multilevel"/>
    <w:tmpl w:val="FF9226E4"/>
    <w:numStyleLink w:val="LowercaseAlphaListMultilevel"/>
  </w:abstractNum>
  <w:abstractNum w:abstractNumId="32" w15:restartNumberingAfterBreak="0">
    <w:nsid w:val="79050678"/>
    <w:multiLevelType w:val="multilevel"/>
    <w:tmpl w:val="6076FB1C"/>
    <w:numStyleLink w:val="ListContinueMultilevel"/>
  </w:abstractNum>
  <w:abstractNum w:abstractNumId="33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19"/>
  </w:num>
  <w:num w:numId="2" w16cid:durableId="1809466889">
    <w:abstractNumId w:val="3"/>
  </w:num>
  <w:num w:numId="3" w16cid:durableId="66267548">
    <w:abstractNumId w:val="27"/>
  </w:num>
  <w:num w:numId="4" w16cid:durableId="371728623">
    <w:abstractNumId w:val="8"/>
  </w:num>
  <w:num w:numId="5" w16cid:durableId="1908344591">
    <w:abstractNumId w:val="2"/>
  </w:num>
  <w:num w:numId="6" w16cid:durableId="1507673949">
    <w:abstractNumId w:val="21"/>
  </w:num>
  <w:num w:numId="7" w16cid:durableId="1662124219">
    <w:abstractNumId w:val="6"/>
  </w:num>
  <w:num w:numId="8" w16cid:durableId="552814039">
    <w:abstractNumId w:val="17"/>
  </w:num>
  <w:num w:numId="9" w16cid:durableId="1731877487">
    <w:abstractNumId w:val="31"/>
  </w:num>
  <w:num w:numId="10" w16cid:durableId="2121144206">
    <w:abstractNumId w:val="29"/>
  </w:num>
  <w:num w:numId="11" w16cid:durableId="1193230161">
    <w:abstractNumId w:val="13"/>
  </w:num>
  <w:num w:numId="12" w16cid:durableId="547763217">
    <w:abstractNumId w:val="4"/>
  </w:num>
  <w:num w:numId="13" w16cid:durableId="1058557638">
    <w:abstractNumId w:val="0"/>
  </w:num>
  <w:num w:numId="14" w16cid:durableId="577177258">
    <w:abstractNumId w:val="5"/>
  </w:num>
  <w:num w:numId="15" w16cid:durableId="153186884">
    <w:abstractNumId w:val="16"/>
  </w:num>
  <w:num w:numId="16" w16cid:durableId="450904029">
    <w:abstractNumId w:val="12"/>
  </w:num>
  <w:num w:numId="17" w16cid:durableId="360126768">
    <w:abstractNumId w:val="7"/>
  </w:num>
  <w:num w:numId="18" w16cid:durableId="637153330">
    <w:abstractNumId w:val="24"/>
  </w:num>
  <w:num w:numId="19" w16cid:durableId="2089301580">
    <w:abstractNumId w:val="23"/>
  </w:num>
  <w:num w:numId="20" w16cid:durableId="2059429056">
    <w:abstractNumId w:val="20"/>
  </w:num>
  <w:num w:numId="21" w16cid:durableId="1903172901">
    <w:abstractNumId w:val="32"/>
  </w:num>
  <w:num w:numId="22" w16cid:durableId="129439675">
    <w:abstractNumId w:val="25"/>
  </w:num>
  <w:num w:numId="23" w16cid:durableId="982274422">
    <w:abstractNumId w:val="22"/>
  </w:num>
  <w:num w:numId="24" w16cid:durableId="280384672">
    <w:abstractNumId w:val="18"/>
  </w:num>
  <w:num w:numId="25" w16cid:durableId="1636375521">
    <w:abstractNumId w:val="14"/>
  </w:num>
  <w:num w:numId="26" w16cid:durableId="2039965746">
    <w:abstractNumId w:val="28"/>
  </w:num>
  <w:num w:numId="27" w16cid:durableId="2013412484">
    <w:abstractNumId w:val="11"/>
  </w:num>
  <w:num w:numId="28" w16cid:durableId="759446617">
    <w:abstractNumId w:val="33"/>
  </w:num>
  <w:num w:numId="29" w16cid:durableId="80029174">
    <w:abstractNumId w:val="15"/>
  </w:num>
  <w:num w:numId="30" w16cid:durableId="525754273">
    <w:abstractNumId w:val="10"/>
  </w:num>
  <w:num w:numId="31" w16cid:durableId="1471898774">
    <w:abstractNumId w:val="30"/>
  </w:num>
  <w:num w:numId="32" w16cid:durableId="1862283139">
    <w:abstractNumId w:val="26"/>
  </w:num>
  <w:num w:numId="33" w16cid:durableId="358553209">
    <w:abstractNumId w:val="1"/>
  </w:num>
  <w:num w:numId="34" w16cid:durableId="10038122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veB2Ucc4/BcEOLA7Q0WRYRk7KqJwNTsTRlN/RbwMqlkEkJQu4YHU5V12KRsBjP/6RWBouNgfOYhvQn9NsxwtA==" w:salt="ebkfvO9pXk0/xreVjLs+Qw=="/>
  <w:defaultTabStop w:val="720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46AA"/>
    <w:rsid w:val="00025C5D"/>
    <w:rsid w:val="00026FAF"/>
    <w:rsid w:val="000270ED"/>
    <w:rsid w:val="00036BBE"/>
    <w:rsid w:val="00042771"/>
    <w:rsid w:val="00047039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447EF"/>
    <w:rsid w:val="00146B0F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273F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39D8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A5B2A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41C9"/>
    <w:rsid w:val="00425455"/>
    <w:rsid w:val="004310CC"/>
    <w:rsid w:val="00435D45"/>
    <w:rsid w:val="00441CB3"/>
    <w:rsid w:val="00446A95"/>
    <w:rsid w:val="00446D9C"/>
    <w:rsid w:val="00447C7A"/>
    <w:rsid w:val="004515F7"/>
    <w:rsid w:val="004520E2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E5E"/>
    <w:rsid w:val="004B75EC"/>
    <w:rsid w:val="004C2C55"/>
    <w:rsid w:val="004C617C"/>
    <w:rsid w:val="004D0401"/>
    <w:rsid w:val="004D1B46"/>
    <w:rsid w:val="004E0B26"/>
    <w:rsid w:val="004E2FB3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1793A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6800"/>
    <w:rsid w:val="00587042"/>
    <w:rsid w:val="0058791B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D6DEC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259AD"/>
    <w:rsid w:val="00734F2F"/>
    <w:rsid w:val="00742712"/>
    <w:rsid w:val="00744AF5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173B"/>
    <w:rsid w:val="007975DA"/>
    <w:rsid w:val="0079771B"/>
    <w:rsid w:val="0079796D"/>
    <w:rsid w:val="007A5AAA"/>
    <w:rsid w:val="007B0E47"/>
    <w:rsid w:val="007B4A9C"/>
    <w:rsid w:val="007C5706"/>
    <w:rsid w:val="007E59EA"/>
    <w:rsid w:val="007E5A11"/>
    <w:rsid w:val="007E6C5F"/>
    <w:rsid w:val="007E7F44"/>
    <w:rsid w:val="007F1F77"/>
    <w:rsid w:val="007F6F5F"/>
    <w:rsid w:val="007F6FCC"/>
    <w:rsid w:val="00804771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43DD3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10932"/>
    <w:rsid w:val="00934070"/>
    <w:rsid w:val="00936BAF"/>
    <w:rsid w:val="00941879"/>
    <w:rsid w:val="00946409"/>
    <w:rsid w:val="0095485F"/>
    <w:rsid w:val="009644BF"/>
    <w:rsid w:val="00982BF4"/>
    <w:rsid w:val="00984D25"/>
    <w:rsid w:val="0099245B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50D"/>
    <w:rsid w:val="00A10DC2"/>
    <w:rsid w:val="00A11B63"/>
    <w:rsid w:val="00A17001"/>
    <w:rsid w:val="00A36010"/>
    <w:rsid w:val="00A401D3"/>
    <w:rsid w:val="00A50909"/>
    <w:rsid w:val="00A57493"/>
    <w:rsid w:val="00A61C07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9"/>
    <w:rsid w:val="00AB0EEB"/>
    <w:rsid w:val="00AB2116"/>
    <w:rsid w:val="00AB2587"/>
    <w:rsid w:val="00AB3064"/>
    <w:rsid w:val="00AB39BE"/>
    <w:rsid w:val="00AB7C25"/>
    <w:rsid w:val="00AC5604"/>
    <w:rsid w:val="00AC5D19"/>
    <w:rsid w:val="00AD1E10"/>
    <w:rsid w:val="00AE125A"/>
    <w:rsid w:val="00AE5F87"/>
    <w:rsid w:val="00AF1297"/>
    <w:rsid w:val="00B0168F"/>
    <w:rsid w:val="00B14270"/>
    <w:rsid w:val="00B217D7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B09E8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CF7AE1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A7D5A"/>
    <w:rsid w:val="00EB47D3"/>
    <w:rsid w:val="00EC1453"/>
    <w:rsid w:val="00ED6B23"/>
    <w:rsid w:val="00ED7915"/>
    <w:rsid w:val="00EE1312"/>
    <w:rsid w:val="00EE1664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28F8"/>
    <w:rsid w:val="00F2613D"/>
    <w:rsid w:val="00F2642A"/>
    <w:rsid w:val="00F33138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92DCA"/>
    <w:rsid w:val="00FA1022"/>
    <w:rsid w:val="00FA114C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7AE1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6"/>
      </w:numPr>
    </w:pPr>
  </w:style>
  <w:style w:type="numbering" w:styleId="1ai">
    <w:name w:val="Outline List 1"/>
    <w:basedOn w:val="NoList"/>
    <w:rsid w:val="00C54627"/>
    <w:pPr>
      <w:numPr>
        <w:numId w:val="27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2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29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31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2L1">
    <w:name w:val="Legal2_L1"/>
    <w:basedOn w:val="Normal"/>
    <w:link w:val="Legal2L1Char"/>
    <w:rsid w:val="006D6DEC"/>
    <w:pPr>
      <w:keepNext/>
      <w:numPr>
        <w:numId w:val="33"/>
      </w:numPr>
      <w:spacing w:after="240"/>
      <w:outlineLvl w:val="0"/>
    </w:pPr>
    <w:rPr>
      <w:rFonts w:ascii="Tahoma" w:eastAsiaTheme="minorHAnsi" w:hAnsi="Tahoma" w:cs="Tahoma"/>
      <w:b/>
      <w:caps/>
      <w:sz w:val="28"/>
      <w:szCs w:val="24"/>
    </w:rPr>
  </w:style>
  <w:style w:type="character" w:customStyle="1" w:styleId="Legal2L1Char">
    <w:name w:val="Legal2_L1 Char"/>
    <w:basedOn w:val="DefaultParagraphFont"/>
    <w:link w:val="Legal2L1"/>
    <w:rsid w:val="006D6DEC"/>
    <w:rPr>
      <w:rFonts w:ascii="Tahoma" w:hAnsi="Tahoma" w:cs="Tahoma"/>
      <w:b/>
      <w:caps/>
      <w:sz w:val="28"/>
      <w:szCs w:val="24"/>
    </w:rPr>
  </w:style>
  <w:style w:type="paragraph" w:customStyle="1" w:styleId="Legal2L2">
    <w:name w:val="Legal2_L2"/>
    <w:basedOn w:val="Legal2L1"/>
    <w:rsid w:val="006D6DEC"/>
    <w:pPr>
      <w:numPr>
        <w:ilvl w:val="1"/>
      </w:numPr>
      <w:tabs>
        <w:tab w:val="clear" w:pos="720"/>
        <w:tab w:val="num" w:pos="360"/>
      </w:tabs>
      <w:spacing w:line="360" w:lineRule="auto"/>
      <w:ind w:left="1440" w:hanging="360"/>
      <w:outlineLvl w:val="1"/>
    </w:pPr>
    <w:rPr>
      <w:b w:val="0"/>
      <w:caps w:val="0"/>
      <w:sz w:val="22"/>
    </w:rPr>
  </w:style>
  <w:style w:type="paragraph" w:customStyle="1" w:styleId="Legal2L3">
    <w:name w:val="Legal2_L3"/>
    <w:basedOn w:val="Legal2L2"/>
    <w:rsid w:val="006D6DEC"/>
    <w:pPr>
      <w:keepNext w:val="0"/>
      <w:numPr>
        <w:ilvl w:val="2"/>
      </w:numPr>
      <w:tabs>
        <w:tab w:val="clear" w:pos="1440"/>
        <w:tab w:val="num" w:pos="360"/>
      </w:tabs>
      <w:ind w:left="2160" w:hanging="360"/>
      <w:outlineLvl w:val="2"/>
    </w:pPr>
  </w:style>
  <w:style w:type="paragraph" w:customStyle="1" w:styleId="Legal2L4">
    <w:name w:val="Legal2_L4"/>
    <w:basedOn w:val="Legal2L3"/>
    <w:rsid w:val="006D6DEC"/>
    <w:pPr>
      <w:numPr>
        <w:ilvl w:val="3"/>
      </w:numPr>
      <w:tabs>
        <w:tab w:val="clear" w:pos="1440"/>
        <w:tab w:val="num" w:pos="360"/>
      </w:tabs>
      <w:ind w:left="2880" w:hanging="360"/>
      <w:outlineLvl w:val="3"/>
    </w:pPr>
  </w:style>
  <w:style w:type="paragraph" w:customStyle="1" w:styleId="Legal2L5">
    <w:name w:val="Legal2_L5"/>
    <w:basedOn w:val="Legal2L4"/>
    <w:rsid w:val="006D6DEC"/>
    <w:pPr>
      <w:numPr>
        <w:ilvl w:val="4"/>
      </w:numPr>
      <w:tabs>
        <w:tab w:val="clear" w:pos="3600"/>
        <w:tab w:val="num" w:pos="360"/>
      </w:tabs>
      <w:spacing w:line="240" w:lineRule="auto"/>
      <w:ind w:left="3600" w:hanging="360"/>
      <w:outlineLvl w:val="4"/>
    </w:pPr>
  </w:style>
  <w:style w:type="paragraph" w:customStyle="1" w:styleId="Legal2L6">
    <w:name w:val="Legal2_L6"/>
    <w:basedOn w:val="Legal2L5"/>
    <w:rsid w:val="006D6DEC"/>
    <w:pPr>
      <w:numPr>
        <w:ilvl w:val="5"/>
      </w:numPr>
      <w:tabs>
        <w:tab w:val="clear" w:pos="4320"/>
        <w:tab w:val="num" w:pos="360"/>
      </w:tabs>
      <w:ind w:left="4320" w:hanging="360"/>
      <w:outlineLvl w:val="5"/>
    </w:pPr>
  </w:style>
  <w:style w:type="paragraph" w:customStyle="1" w:styleId="Legal2L7">
    <w:name w:val="Legal2_L7"/>
    <w:basedOn w:val="Legal2L6"/>
    <w:rsid w:val="006D6DEC"/>
    <w:pPr>
      <w:numPr>
        <w:ilvl w:val="6"/>
      </w:numPr>
      <w:tabs>
        <w:tab w:val="clear" w:pos="5040"/>
        <w:tab w:val="num" w:pos="360"/>
      </w:tabs>
      <w:ind w:left="5040" w:hanging="360"/>
      <w:outlineLvl w:val="6"/>
    </w:pPr>
  </w:style>
  <w:style w:type="paragraph" w:customStyle="1" w:styleId="Legal2L8">
    <w:name w:val="Legal2_L8"/>
    <w:basedOn w:val="Legal2L7"/>
    <w:rsid w:val="006D6DEC"/>
    <w:pPr>
      <w:numPr>
        <w:ilvl w:val="7"/>
      </w:numPr>
      <w:tabs>
        <w:tab w:val="clear" w:pos="5760"/>
        <w:tab w:val="num" w:pos="360"/>
      </w:tabs>
      <w:ind w:left="5760" w:hanging="360"/>
      <w:outlineLvl w:val="7"/>
    </w:pPr>
  </w:style>
  <w:style w:type="paragraph" w:customStyle="1" w:styleId="Legal2L9">
    <w:name w:val="Legal2_L9"/>
    <w:basedOn w:val="Legal2L8"/>
    <w:rsid w:val="006D6DEC"/>
    <w:pPr>
      <w:numPr>
        <w:ilvl w:val="8"/>
      </w:numPr>
      <w:tabs>
        <w:tab w:val="clear" w:pos="6480"/>
        <w:tab w:val="num" w:pos="360"/>
      </w:tabs>
      <w:ind w:left="6480" w:hanging="360"/>
      <w:outlineLvl w:val="8"/>
    </w:pPr>
  </w:style>
  <w:style w:type="paragraph" w:customStyle="1" w:styleId="flush">
    <w:name w:val="flush"/>
    <w:basedOn w:val="Normal"/>
    <w:rsid w:val="00CF7AE1"/>
    <w:pPr>
      <w:spacing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3A6BF-7B60-4C4A-A96A-2CB7DB48B517}">
  <ds:schemaRefs>
    <ds:schemaRef ds:uri="d1649749-70cd-4fae-a578-0942d492d1d0"/>
    <ds:schemaRef ds:uri="http://purl.org/dc/elements/1.1/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Heald, Luke</dc:creator>
  <cp:keywords>TemplateVersion: NERA-LOCKABLES.Normal.20180330.2</cp:keywords>
  <dc:description/>
  <cp:lastModifiedBy>Heald, Luke</cp:lastModifiedBy>
  <cp:revision>4</cp:revision>
  <dcterms:created xsi:type="dcterms:W3CDTF">2025-06-09T21:13:00Z</dcterms:created>
  <dcterms:modified xsi:type="dcterms:W3CDTF">2025-06-10T18:48:00Z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